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7B" w:rsidRPr="001D082B" w:rsidRDefault="001D082B" w:rsidP="001D082B">
      <w:pPr>
        <w:jc w:val="center"/>
        <w:rPr>
          <w:rFonts w:ascii="Times New Roman" w:eastAsia="Times New Roman" w:hAnsi="Times New Roman" w:cs="Times New Roman"/>
          <w:sz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Средняя группа.</w:t>
      </w:r>
    </w:p>
    <w:p w:rsidR="003B6D7B" w:rsidRDefault="001D082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Подвижная игра:</w:t>
      </w:r>
    </w:p>
    <w:p w:rsidR="003B6D7B" w:rsidRDefault="001D082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«Солнышко и дождик». </w:t>
      </w:r>
    </w:p>
    <w:p w:rsidR="003B6D7B" w:rsidRDefault="001D082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Ход игры:</w:t>
      </w:r>
      <w:r>
        <w:rPr>
          <w:rFonts w:ascii="Times New Roman" w:eastAsia="Times New Roman" w:hAnsi="Times New Roman" w:cs="Times New Roman"/>
          <w:sz w:val="28"/>
        </w:rPr>
        <w:t xml:space="preserve"> по команде взрослого: «Солнышко!» ребёнок бегает по комнате.  По команде: «Дождик!» - </w:t>
      </w:r>
      <w:r>
        <w:rPr>
          <w:rFonts w:ascii="Times New Roman" w:eastAsia="Times New Roman" w:hAnsi="Times New Roman" w:cs="Times New Roman"/>
          <w:sz w:val="28"/>
        </w:rPr>
        <w:t xml:space="preserve">приседает на корточки, поднимая </w:t>
      </w:r>
      <w:proofErr w:type="gramStart"/>
      <w:r>
        <w:rPr>
          <w:rFonts w:ascii="Times New Roman" w:eastAsia="Times New Roman" w:hAnsi="Times New Roman" w:cs="Times New Roman"/>
          <w:sz w:val="28"/>
        </w:rPr>
        <w:t>руки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над головой изображая крышу домика. Игра повторяется снова.</w:t>
      </w:r>
    </w:p>
    <w:p w:rsidR="003B6D7B" w:rsidRDefault="003B6D7B">
      <w:pPr>
        <w:rPr>
          <w:rFonts w:ascii="Calibri" w:eastAsia="Calibri" w:hAnsi="Calibri" w:cs="Calibri"/>
        </w:rPr>
      </w:pPr>
    </w:p>
    <w:sectPr w:rsidR="003B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B6D7B"/>
    <w:rsid w:val="001D082B"/>
    <w:rsid w:val="003B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2020-04-20T09:42:00Z</dcterms:created>
  <dcterms:modified xsi:type="dcterms:W3CDTF">2020-04-20T09:42:00Z</dcterms:modified>
</cp:coreProperties>
</file>